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34B8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1E7E0B94" wp14:editId="648EE21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A5973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65166C1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283E7E7C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0872EBF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5D1904B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23D7BF1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6C9F6DF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2D10A0FB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71FC7A19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7"/>
      </w:tblGrid>
      <w:tr w:rsidR="00412D84" w:rsidRPr="00412D84" w14:paraId="55F4E4CA" w14:textId="77777777" w:rsidTr="00D1097B">
        <w:trPr>
          <w:trHeight w:val="1036"/>
        </w:trPr>
        <w:tc>
          <w:tcPr>
            <w:tcW w:w="4417" w:type="dxa"/>
          </w:tcPr>
          <w:p w14:paraId="7DE504C5" w14:textId="77777777" w:rsidR="00412D84" w:rsidRPr="00412D84" w:rsidRDefault="00412D84" w:rsidP="0049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492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земельних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492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ок</w:t>
            </w:r>
            <w:r w:rsidR="0091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 власність для індивідуального садівництва</w:t>
            </w:r>
          </w:p>
        </w:tc>
      </w:tr>
    </w:tbl>
    <w:p w14:paraId="2EF9F087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58D2809" w14:textId="77777777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9219F">
        <w:rPr>
          <w:rFonts w:ascii="Times New Roman" w:eastAsia="Times New Roman" w:hAnsi="Times New Roman" w:cs="Times New Roman"/>
          <w:sz w:val="28"/>
          <w:szCs w:val="28"/>
          <w:lang w:eastAsia="zh-CN"/>
        </w:rPr>
        <w:t>фізичних осіб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250018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25001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9E2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ст. 12, 35,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 керуючись Законом України "Про місцеве самоврядування в Україні", міська рада </w:t>
      </w:r>
    </w:p>
    <w:p w14:paraId="5345B590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4533C6A" w14:textId="5F168935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7E9AAA50" w14:textId="77777777" w:rsidR="00753E95" w:rsidRPr="00412D84" w:rsidRDefault="00753E95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8417C68" w14:textId="72C63968" w:rsidR="00F51729" w:rsidRDefault="00412D84" w:rsidP="00F5172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F51729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F517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Лазаренку Андрію Євгеновичу </w:t>
      </w:r>
      <w:r w:rsidR="00F51729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F517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астровий номер 2610600000:02:003:0152) загальною площею 0,0399 </w:t>
      </w:r>
      <w:r w:rsidR="00F51729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F517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="00F51729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F517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місто Коломия, садівницьке товариство «Мічурінець», масив «Дружба», садова ділянка № 10а, </w:t>
      </w:r>
      <w:r w:rsidR="00F51729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14:paraId="04BC9425" w14:textId="25C1150E" w:rsidR="0049219F" w:rsidRDefault="0049219F" w:rsidP="0049219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ділянки та надати у власні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Гаєвській Олександрі Іванівні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астровий номер 2610600000:11:002:0066) загальною площею 0,1200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місто Коломия, вулиця Івана Франка, 136,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14:paraId="7ED6741E" w14:textId="7EFE86F6" w:rsidR="00F51729" w:rsidRDefault="00F51729" w:rsidP="00F5172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Кобилянському Василю Івановичу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астровий номер 2610600000:04:004:0215) загальною площею 0,0701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місто Коломия, вулиця Олекси Довбуша,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14:paraId="4B1FB6B2" w14:textId="2E25A5FC" w:rsidR="00F51729" w:rsidRDefault="00F51729" w:rsidP="00F5172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Підлісній Наталії Петрівні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астровий номер 2610600000:11:009:0154) загальною площею 0,0171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га, яка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розташована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місто Коломия, вулиця Карпатська, 39,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14:paraId="082A391C" w14:textId="1783A1F4" w:rsidR="00F51729" w:rsidRDefault="00F51729" w:rsidP="00F5172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Запорожцю Івану Павловичу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301247"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301247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:01</w:t>
      </w:r>
      <w:r w:rsidR="00301247">
        <w:rPr>
          <w:rFonts w:ascii="Times New Roman" w:eastAsia="Times New Roman" w:hAnsi="Times New Roman" w:cs="Times New Roman"/>
          <w:sz w:val="28"/>
          <w:szCs w:val="28"/>
          <w:lang w:eastAsia="uk-UA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301247">
        <w:rPr>
          <w:rFonts w:ascii="Times New Roman" w:eastAsia="Times New Roman" w:hAnsi="Times New Roman" w:cs="Times New Roman"/>
          <w:sz w:val="28"/>
          <w:szCs w:val="28"/>
          <w:lang w:eastAsia="uk-UA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місто Коломия, вулиця </w:t>
      </w:r>
      <w:r w:rsidR="003012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Поручника УГА М. </w:t>
      </w:r>
      <w:proofErr w:type="spellStart"/>
      <w:r w:rsidR="0030124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Баклащука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3</w:t>
      </w:r>
      <w:r w:rsidR="0030124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14:paraId="6D06C887" w14:textId="78949546" w:rsidR="00753E95" w:rsidRDefault="00753E95" w:rsidP="00753E95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6. Затвердити проект землеустрою щодо відведення земельної ділянки та надати у власність </w:t>
      </w:r>
      <w:r>
        <w:rPr>
          <w:rFonts w:ascii="Times New Roman" w:hAnsi="Times New Roman"/>
          <w:sz w:val="28"/>
          <w:szCs w:val="28"/>
          <w:lang w:eastAsia="zh-CN"/>
        </w:rPr>
        <w:t xml:space="preserve">Мельнику Василю Івановичу </w:t>
      </w:r>
      <w:r>
        <w:rPr>
          <w:rFonts w:ascii="Times New Roman" w:hAnsi="Times New Roman"/>
          <w:sz w:val="28"/>
          <w:szCs w:val="28"/>
          <w:lang w:eastAsia="uk-UA"/>
        </w:rPr>
        <w:t xml:space="preserve">земельну ділянку (кадастровий номер 2610600000:29:001:0232) загальною площею 0,0500 га, яка розташована за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: місто Коломия, вулиця Полковника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Топоровського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для індивідуального садівництва за рахунок земель міської ради.</w:t>
      </w:r>
    </w:p>
    <w:p w14:paraId="3847D05D" w14:textId="751FAA0D" w:rsidR="00753E95" w:rsidRDefault="00753E95" w:rsidP="00753E95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7. Затвердити проект землеустрою щодо відведення земельної ділянки та надати у власність </w:t>
      </w:r>
      <w:r>
        <w:rPr>
          <w:rFonts w:ascii="Times New Roman" w:hAnsi="Times New Roman"/>
          <w:sz w:val="28"/>
          <w:szCs w:val="28"/>
          <w:lang w:eastAsia="zh-CN"/>
        </w:rPr>
        <w:t xml:space="preserve">Юркевич Людмилі Іванівні </w:t>
      </w:r>
      <w:r>
        <w:rPr>
          <w:rFonts w:ascii="Times New Roman" w:hAnsi="Times New Roman"/>
          <w:sz w:val="28"/>
          <w:szCs w:val="28"/>
          <w:lang w:eastAsia="uk-UA"/>
        </w:rPr>
        <w:t xml:space="preserve">земельну ділянку (кадастровий номер 2610600000:28:006:0183) загальною площею 0,0200 га, яка розташована за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: місто Коломия, вулиця Садова 12д для індивідуального садівництва за рахунок земель міської ради.</w:t>
      </w:r>
    </w:p>
    <w:p w14:paraId="36115A39" w14:textId="4820CC32" w:rsidR="00753E95" w:rsidRDefault="00753E95" w:rsidP="00753E95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8. Затвердити проект землеустрою щодо відведення земельної ділянки та надати у власність </w:t>
      </w:r>
      <w:r>
        <w:rPr>
          <w:rFonts w:ascii="Times New Roman" w:hAnsi="Times New Roman"/>
          <w:sz w:val="28"/>
          <w:szCs w:val="28"/>
          <w:lang w:eastAsia="zh-CN"/>
        </w:rPr>
        <w:t xml:space="preserve">Дячуку Михайлу Васильовичу </w:t>
      </w:r>
      <w:r>
        <w:rPr>
          <w:rFonts w:ascii="Times New Roman" w:hAnsi="Times New Roman"/>
          <w:sz w:val="28"/>
          <w:szCs w:val="28"/>
          <w:lang w:eastAsia="uk-UA"/>
        </w:rPr>
        <w:t xml:space="preserve">земельну ділянку (кадастровий номер 2610600000:27:001:0227) загальною площею 0,0852 га, яка розташована за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: місто Коломия, вулиця Тараса Сенюка, 9 для індивідуального садівництва за рахунок земель міської ради.</w:t>
      </w:r>
    </w:p>
    <w:p w14:paraId="2D466638" w14:textId="16351E18" w:rsidR="007C38A0" w:rsidRDefault="007C38A0" w:rsidP="00753E9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проект землеустрою щодо відведення земельної ділянки та надати у власність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Потятинник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Тетяні Юріївні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земельну ділянку з кадастровим номером 2610600000: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223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загальною площею 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0600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місто Коломия,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садівницьке товариство «Мічурінець»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масив «Довбуша-5»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садова ділянка, № 214 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14:paraId="3F005DD4" w14:textId="645D00B2" w:rsidR="007C38A0" w:rsidRDefault="007C38A0" w:rsidP="00753E9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проект землеустрою щодо відведення земельної ділянки та надати у власність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Мельничуку Василю Ярославовичу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земельну ділянку з кадастровим номером 2610600000: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213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загальною площею 0,0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694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місто Коломия,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садівницьке товариство «Мічурінець»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масив «Довбуша-4»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садова ділянка, № 23-Г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індивідуального садівництва за рахунок земель міської ради.</w:t>
      </w:r>
    </w:p>
    <w:p w14:paraId="72338DC4" w14:textId="041CEAF0" w:rsidR="007C38A0" w:rsidRDefault="007C38A0" w:rsidP="007C38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проект землеустрою щодо відведення земельної ділянки та надати у власність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Моздір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Марії Степанівні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земельну ділянку з кадастровим номером 2610600000: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0181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загальною площею 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1200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місто Коломия, вулиця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Дятьковецька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біля буд. № 7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індивідуального садівництва за рахунок земель міської ради.</w:t>
      </w:r>
    </w:p>
    <w:p w14:paraId="3ED279C3" w14:textId="0500FBC4" w:rsidR="007C38A0" w:rsidRPr="002409C4" w:rsidRDefault="007C38A0" w:rsidP="007C38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проект землеустрою щодо відведення земельної ділянки та надати у власність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Олійнику Віталію Васильовичу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земельну ділянку з кадастровим номером 2610600000: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065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загальною площею 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1200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місто Коломия,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вулиця Івана Франка, 106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індивідуального садівництва за рахунок земель міської ради.</w:t>
      </w:r>
    </w:p>
    <w:p w14:paraId="2B95F480" w14:textId="72F0A4C5" w:rsidR="007C38A0" w:rsidRDefault="007C38A0" w:rsidP="007C38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13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проект землеустрою щодо відведення земельної ділянки та надати у власність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Костюк Оксані Миколаївні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земельну ділянку з кадастровим номером 2610600000: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151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загальною площею 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1200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місто Коломия,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вулиця Олекси Довбуша, 391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індивідуального садівництва за рахунок земель міської ради.</w:t>
      </w:r>
    </w:p>
    <w:p w14:paraId="6A6650B8" w14:textId="629AC086" w:rsidR="007C38A0" w:rsidRDefault="007C38A0" w:rsidP="007C38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проект землеустрою щодо відведення земельної ділянки та надати у власність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Гуцуляк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Олександрі Мирославівні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земельну ділянку з кадастровим номером 2610600000: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150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загальною площею 0,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0600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місто Коломия,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вулиця Олекси Довбуша, 384-а</w:t>
      </w:r>
      <w:r w:rsidRPr="002409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індивідуального садівництва за рахунок земель міської ради.</w:t>
      </w:r>
    </w:p>
    <w:p w14:paraId="487D4A04" w14:textId="52560E53" w:rsidR="00A76CB7" w:rsidRDefault="00A76CB7" w:rsidP="00A76CB7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15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. Затвердити проект землеустрою щодо відведення земельної ділянки та надати у власність </w:t>
      </w:r>
      <w:r>
        <w:rPr>
          <w:rFonts w:ascii="Times New Roman" w:hAnsi="Times New Roman"/>
          <w:sz w:val="28"/>
          <w:szCs w:val="28"/>
          <w:lang w:eastAsia="zh-CN"/>
        </w:rPr>
        <w:t xml:space="preserve">Матвійчуку Михайлу Петровичу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земельну ділянку (кадастровий номер 2610600000:</w:t>
      </w:r>
      <w:r>
        <w:rPr>
          <w:rFonts w:ascii="Times New Roman" w:hAnsi="Times New Roman"/>
          <w:sz w:val="28"/>
          <w:szCs w:val="28"/>
          <w:lang w:eastAsia="uk-UA"/>
        </w:rPr>
        <w:t>08</w:t>
      </w:r>
      <w:r w:rsidRPr="00412D84">
        <w:rPr>
          <w:rFonts w:ascii="Times New Roman" w:hAnsi="Times New Roman"/>
          <w:sz w:val="28"/>
          <w:szCs w:val="28"/>
          <w:lang w:eastAsia="uk-UA"/>
        </w:rPr>
        <w:t>:00</w:t>
      </w:r>
      <w:r>
        <w:rPr>
          <w:rFonts w:ascii="Times New Roman" w:hAnsi="Times New Roman"/>
          <w:sz w:val="28"/>
          <w:szCs w:val="28"/>
          <w:lang w:eastAsia="uk-UA"/>
        </w:rPr>
        <w:t>2</w:t>
      </w:r>
      <w:r w:rsidRPr="00412D84">
        <w:rPr>
          <w:rFonts w:ascii="Times New Roman" w:hAnsi="Times New Roman"/>
          <w:sz w:val="28"/>
          <w:szCs w:val="28"/>
          <w:lang w:eastAsia="uk-UA"/>
        </w:rPr>
        <w:t>:0</w:t>
      </w:r>
      <w:r>
        <w:rPr>
          <w:rFonts w:ascii="Times New Roman" w:hAnsi="Times New Roman"/>
          <w:sz w:val="28"/>
          <w:szCs w:val="28"/>
          <w:lang w:eastAsia="uk-UA"/>
        </w:rPr>
        <w:t>134</w:t>
      </w:r>
      <w:r w:rsidRPr="00412D84">
        <w:rPr>
          <w:rFonts w:ascii="Times New Roman" w:hAnsi="Times New Roman"/>
          <w:sz w:val="28"/>
          <w:szCs w:val="28"/>
          <w:lang w:eastAsia="uk-UA"/>
        </w:rPr>
        <w:t>) загальною площею 0,</w:t>
      </w:r>
      <w:r>
        <w:rPr>
          <w:rFonts w:ascii="Times New Roman" w:hAnsi="Times New Roman"/>
          <w:sz w:val="28"/>
          <w:szCs w:val="28"/>
          <w:lang w:eastAsia="uk-UA"/>
        </w:rPr>
        <w:t>0110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Pr="00412D84">
        <w:rPr>
          <w:rFonts w:ascii="Times New Roman" w:hAnsi="Times New Roman"/>
          <w:sz w:val="28"/>
          <w:szCs w:val="28"/>
          <w:lang w:eastAsia="uk-UA"/>
        </w:rPr>
        <w:t>адресою</w:t>
      </w:r>
      <w:proofErr w:type="spellEnd"/>
      <w:r w:rsidRPr="00412D84">
        <w:rPr>
          <w:rFonts w:ascii="Times New Roman" w:hAnsi="Times New Roman"/>
          <w:sz w:val="28"/>
          <w:szCs w:val="28"/>
          <w:lang w:eastAsia="uk-UA"/>
        </w:rPr>
        <w:t>: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місто Коломия,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вулиця Юрія Кибальчича, 7 </w:t>
      </w:r>
      <w:r w:rsidRPr="00412D84">
        <w:rPr>
          <w:rFonts w:ascii="Times New Roman" w:hAnsi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14:paraId="65D8C7FE" w14:textId="169C3C28" w:rsidR="00A76CB7" w:rsidRDefault="00A76CB7" w:rsidP="00A76CB7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16.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Бирчаку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Василю Михайловичу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земельну ділянку (кадастровий номер 2610600000:</w:t>
      </w:r>
      <w:r>
        <w:rPr>
          <w:rFonts w:ascii="Times New Roman" w:hAnsi="Times New Roman"/>
          <w:sz w:val="28"/>
          <w:szCs w:val="28"/>
          <w:lang w:eastAsia="uk-UA"/>
        </w:rPr>
        <w:t>29</w:t>
      </w:r>
      <w:r w:rsidRPr="00412D84">
        <w:rPr>
          <w:rFonts w:ascii="Times New Roman" w:hAnsi="Times New Roman"/>
          <w:sz w:val="28"/>
          <w:szCs w:val="28"/>
          <w:lang w:eastAsia="uk-UA"/>
        </w:rPr>
        <w:t>:00</w:t>
      </w:r>
      <w:r>
        <w:rPr>
          <w:rFonts w:ascii="Times New Roman" w:hAnsi="Times New Roman"/>
          <w:sz w:val="28"/>
          <w:szCs w:val="28"/>
          <w:lang w:eastAsia="uk-UA"/>
        </w:rPr>
        <w:t>2</w:t>
      </w:r>
      <w:r w:rsidRPr="00412D84">
        <w:rPr>
          <w:rFonts w:ascii="Times New Roman" w:hAnsi="Times New Roman"/>
          <w:sz w:val="28"/>
          <w:szCs w:val="28"/>
          <w:lang w:eastAsia="uk-UA"/>
        </w:rPr>
        <w:t>:0</w:t>
      </w:r>
      <w:r>
        <w:rPr>
          <w:rFonts w:ascii="Times New Roman" w:hAnsi="Times New Roman"/>
          <w:sz w:val="28"/>
          <w:szCs w:val="28"/>
          <w:lang w:eastAsia="uk-UA"/>
        </w:rPr>
        <w:t>098</w:t>
      </w:r>
      <w:r w:rsidRPr="00412D84">
        <w:rPr>
          <w:rFonts w:ascii="Times New Roman" w:hAnsi="Times New Roman"/>
          <w:sz w:val="28"/>
          <w:szCs w:val="28"/>
          <w:lang w:eastAsia="uk-UA"/>
        </w:rPr>
        <w:t>) загальною площею 0,</w:t>
      </w:r>
      <w:r>
        <w:rPr>
          <w:rFonts w:ascii="Times New Roman" w:hAnsi="Times New Roman"/>
          <w:sz w:val="28"/>
          <w:szCs w:val="28"/>
          <w:lang w:eastAsia="uk-UA"/>
        </w:rPr>
        <w:t>0746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Pr="00412D84">
        <w:rPr>
          <w:rFonts w:ascii="Times New Roman" w:hAnsi="Times New Roman"/>
          <w:sz w:val="28"/>
          <w:szCs w:val="28"/>
          <w:lang w:eastAsia="uk-UA"/>
        </w:rPr>
        <w:t>адресою</w:t>
      </w:r>
      <w:proofErr w:type="spellEnd"/>
      <w:r w:rsidRPr="00412D84">
        <w:rPr>
          <w:rFonts w:ascii="Times New Roman" w:hAnsi="Times New Roman"/>
          <w:sz w:val="28"/>
          <w:szCs w:val="28"/>
          <w:lang w:eastAsia="uk-UA"/>
        </w:rPr>
        <w:t>: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місто Коломия,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вулиця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Косачівська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hAnsi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14:paraId="02BC8787" w14:textId="35710892" w:rsidR="00E0430A" w:rsidRDefault="00E0430A" w:rsidP="00A76CB7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17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. Затвердити проект землеустрою щодо відведення земельної ділянки та надати у власність </w:t>
      </w:r>
      <w:r>
        <w:rPr>
          <w:rFonts w:ascii="Times New Roman" w:hAnsi="Times New Roman"/>
          <w:sz w:val="28"/>
          <w:szCs w:val="28"/>
          <w:lang w:eastAsia="zh-CN"/>
        </w:rPr>
        <w:t xml:space="preserve">Оріховській  Ірині Степанівні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земельну ділянку (кадастровий номер 2610600000:</w:t>
      </w:r>
      <w:r>
        <w:rPr>
          <w:rFonts w:ascii="Times New Roman" w:hAnsi="Times New Roman"/>
          <w:sz w:val="28"/>
          <w:szCs w:val="28"/>
          <w:lang w:eastAsia="uk-UA"/>
        </w:rPr>
        <w:t>11</w:t>
      </w:r>
      <w:r w:rsidRPr="00412D84">
        <w:rPr>
          <w:rFonts w:ascii="Times New Roman" w:hAnsi="Times New Roman"/>
          <w:sz w:val="28"/>
          <w:szCs w:val="28"/>
          <w:lang w:eastAsia="uk-UA"/>
        </w:rPr>
        <w:t>:00</w:t>
      </w:r>
      <w:r>
        <w:rPr>
          <w:rFonts w:ascii="Times New Roman" w:hAnsi="Times New Roman"/>
          <w:sz w:val="28"/>
          <w:szCs w:val="28"/>
          <w:lang w:eastAsia="uk-UA"/>
        </w:rPr>
        <w:t>5</w:t>
      </w:r>
      <w:r w:rsidRPr="00412D84">
        <w:rPr>
          <w:rFonts w:ascii="Times New Roman" w:hAnsi="Times New Roman"/>
          <w:sz w:val="28"/>
          <w:szCs w:val="28"/>
          <w:lang w:eastAsia="uk-UA"/>
        </w:rPr>
        <w:t>:0</w:t>
      </w:r>
      <w:r>
        <w:rPr>
          <w:rFonts w:ascii="Times New Roman" w:hAnsi="Times New Roman"/>
          <w:sz w:val="28"/>
          <w:szCs w:val="28"/>
          <w:lang w:eastAsia="uk-UA"/>
        </w:rPr>
        <w:t>054</w:t>
      </w:r>
      <w:r w:rsidRPr="00412D84">
        <w:rPr>
          <w:rFonts w:ascii="Times New Roman" w:hAnsi="Times New Roman"/>
          <w:sz w:val="28"/>
          <w:szCs w:val="28"/>
          <w:lang w:eastAsia="uk-UA"/>
        </w:rPr>
        <w:t>) загальною площею 0,</w:t>
      </w:r>
      <w:r>
        <w:rPr>
          <w:rFonts w:ascii="Times New Roman" w:hAnsi="Times New Roman"/>
          <w:sz w:val="28"/>
          <w:szCs w:val="28"/>
          <w:lang w:eastAsia="uk-UA"/>
        </w:rPr>
        <w:t>0845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Pr="00412D84">
        <w:rPr>
          <w:rFonts w:ascii="Times New Roman" w:hAnsi="Times New Roman"/>
          <w:sz w:val="28"/>
          <w:szCs w:val="28"/>
          <w:lang w:eastAsia="uk-UA"/>
        </w:rPr>
        <w:t>адресою</w:t>
      </w:r>
      <w:proofErr w:type="spellEnd"/>
      <w:r w:rsidRPr="00412D84">
        <w:rPr>
          <w:rFonts w:ascii="Times New Roman" w:hAnsi="Times New Roman"/>
          <w:sz w:val="28"/>
          <w:szCs w:val="28"/>
          <w:lang w:eastAsia="uk-UA"/>
        </w:rPr>
        <w:t>: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місто Коломия,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вулиця </w:t>
      </w:r>
      <w:r>
        <w:rPr>
          <w:rFonts w:ascii="Times New Roman" w:hAnsi="Times New Roman"/>
          <w:sz w:val="28"/>
          <w:szCs w:val="28"/>
          <w:lang w:eastAsia="uk-UA"/>
        </w:rPr>
        <w:t xml:space="preserve">Олекси Довбуша, 156 </w:t>
      </w:r>
      <w:r w:rsidRPr="00412D84">
        <w:rPr>
          <w:rFonts w:ascii="Times New Roman" w:hAnsi="Times New Roman"/>
          <w:sz w:val="28"/>
          <w:szCs w:val="28"/>
          <w:lang w:eastAsia="uk-UA"/>
        </w:rPr>
        <w:t>для індивідуального садівництва за рахунок земель міської ради.</w:t>
      </w:r>
    </w:p>
    <w:p w14:paraId="6EFD709B" w14:textId="74214FEC" w:rsidR="007C0629" w:rsidRPr="007C0629" w:rsidRDefault="007C0629" w:rsidP="007C0629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18. </w:t>
      </w:r>
      <w:r w:rsidRPr="007C06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eastAsia="uk-UA"/>
        </w:rPr>
        <w:t>Скиб’як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Валентині Володимирівні земельну ділянку (кадастровий номер 2610600000:01:008:0095) загальною площею </w:t>
      </w:r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0,0974 га, яка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розташована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адресою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місто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Коломия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вулиця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Симона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Петлюри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індивідуального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садівництва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рахунок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земель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міської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ради.</w:t>
      </w:r>
    </w:p>
    <w:p w14:paraId="0BD5EDD0" w14:textId="0871EC51" w:rsidR="007C0629" w:rsidRPr="007C0629" w:rsidRDefault="007C0629" w:rsidP="007C0629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Затвердити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проект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землеустрою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відведення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земельної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ділянки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надати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власність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Сусловій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Галині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Миколаївні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земельну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ділянку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кадастровий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номер 2610600000:09:003:0161)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загальною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площею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0,0989 га, яка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розташована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адресою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місто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Коломия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вулиця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Олега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Ольжича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7 для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індивідуального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садівництва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рахунок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земель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міської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ради.</w:t>
      </w:r>
    </w:p>
    <w:p w14:paraId="2910EFA6" w14:textId="3BE3E147" w:rsidR="007C0629" w:rsidRPr="007C0629" w:rsidRDefault="007C0629" w:rsidP="007C0629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</w:t>
      </w:r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Затвердити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проект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землеустрою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відведення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земельної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ділянки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надати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власність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Саєвичу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Віталію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Васильовичу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земельну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ділянку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кадастровий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номер 2610600000:28:006:0184)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загальною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площею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0,0735 га, яка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розташована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адресою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: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місто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Коломия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вулиця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Гетьмана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Івана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Мазепи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180/2 для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індивідуального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садівництва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рахунок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земель </w:t>
      </w:r>
      <w:proofErr w:type="spellStart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міської</w:t>
      </w:r>
      <w:proofErr w:type="spellEnd"/>
      <w:r w:rsidRPr="007C062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ради.</w:t>
      </w:r>
    </w:p>
    <w:p w14:paraId="518C1367" w14:textId="3DCCE3CA" w:rsidR="00412D84" w:rsidRPr="00412D84" w:rsidRDefault="007C0629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9219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Фізичним особам з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абезпечити здійснення державної реєстрації речових прав на земельні ділянки у порядку, встановленому законом.</w:t>
      </w:r>
    </w:p>
    <w:p w14:paraId="05D12698" w14:textId="7AE57F5B" w:rsidR="00412D84" w:rsidRPr="00412D84" w:rsidRDefault="007C0629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22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3C25655" w14:textId="1354A7D6" w:rsidR="00412D84" w:rsidRPr="00412D84" w:rsidRDefault="00E0430A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</w:t>
      </w:r>
      <w:r w:rsidR="007C062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1176CECD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5E852BC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CBABBFC" w14:textId="0E84CD21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7BE2D74" w14:textId="77777777" w:rsidR="00753E95" w:rsidRDefault="00753E95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2CA632C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94B8AC4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42175DBD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15740204" w14:textId="608F4332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7311BEA9" w14:textId="0ACC5002" w:rsidR="00A01AD7" w:rsidRDefault="00A01AD7" w:rsidP="00412D84">
      <w:pPr>
        <w:suppressAutoHyphens/>
        <w:spacing w:after="0" w:line="240" w:lineRule="auto"/>
        <w:rPr>
          <w:color w:val="FF0000"/>
        </w:rPr>
      </w:pPr>
    </w:p>
    <w:p w14:paraId="5B2624E2" w14:textId="6161C8DE" w:rsidR="00A01AD7" w:rsidRDefault="00A01AD7" w:rsidP="00412D84">
      <w:pPr>
        <w:suppressAutoHyphens/>
        <w:spacing w:after="0" w:line="240" w:lineRule="auto"/>
        <w:rPr>
          <w:color w:val="FF0000"/>
        </w:rPr>
      </w:pPr>
    </w:p>
    <w:p w14:paraId="7F63D385" w14:textId="33B6A495" w:rsidR="00A01AD7" w:rsidRDefault="00A01AD7" w:rsidP="00412D84">
      <w:pPr>
        <w:suppressAutoHyphens/>
        <w:spacing w:after="0" w:line="240" w:lineRule="auto"/>
        <w:rPr>
          <w:color w:val="FF0000"/>
        </w:rPr>
      </w:pPr>
    </w:p>
    <w:p w14:paraId="00D4A6FF" w14:textId="79174752" w:rsidR="00A01AD7" w:rsidRDefault="00A01AD7" w:rsidP="00412D84">
      <w:pPr>
        <w:suppressAutoHyphens/>
        <w:spacing w:after="0" w:line="240" w:lineRule="auto"/>
        <w:rPr>
          <w:color w:val="FF0000"/>
        </w:rPr>
      </w:pPr>
    </w:p>
    <w:p w14:paraId="0D1807F5" w14:textId="6DF6080F" w:rsidR="00A01AD7" w:rsidRDefault="00A01AD7" w:rsidP="00412D84">
      <w:pPr>
        <w:suppressAutoHyphens/>
        <w:spacing w:after="0" w:line="240" w:lineRule="auto"/>
        <w:rPr>
          <w:color w:val="FF0000"/>
        </w:rPr>
      </w:pPr>
    </w:p>
    <w:p w14:paraId="12A02149" w14:textId="2429AE7C" w:rsidR="00A01AD7" w:rsidRDefault="00A01AD7" w:rsidP="00412D84">
      <w:pPr>
        <w:suppressAutoHyphens/>
        <w:spacing w:after="0" w:line="240" w:lineRule="auto"/>
        <w:rPr>
          <w:color w:val="FF0000"/>
        </w:rPr>
      </w:pPr>
    </w:p>
    <w:p w14:paraId="6E179107" w14:textId="1923AC69" w:rsidR="00A01AD7" w:rsidRDefault="00A01AD7" w:rsidP="00412D84">
      <w:pPr>
        <w:suppressAutoHyphens/>
        <w:spacing w:after="0" w:line="240" w:lineRule="auto"/>
        <w:rPr>
          <w:color w:val="FF0000"/>
        </w:rPr>
      </w:pPr>
    </w:p>
    <w:p w14:paraId="0899FD28" w14:textId="1691A62D" w:rsidR="00A01AD7" w:rsidRDefault="00A01AD7" w:rsidP="00412D84">
      <w:pPr>
        <w:suppressAutoHyphens/>
        <w:spacing w:after="0" w:line="240" w:lineRule="auto"/>
        <w:rPr>
          <w:color w:val="FF0000"/>
        </w:rPr>
      </w:pPr>
    </w:p>
    <w:p w14:paraId="6CA0BA20" w14:textId="6D115D27" w:rsidR="00A01AD7" w:rsidRDefault="00A01AD7" w:rsidP="00412D84">
      <w:pPr>
        <w:suppressAutoHyphens/>
        <w:spacing w:after="0" w:line="240" w:lineRule="auto"/>
        <w:rPr>
          <w:color w:val="FF0000"/>
        </w:rPr>
      </w:pPr>
    </w:p>
    <w:p w14:paraId="4E2F8100" w14:textId="0F74C321" w:rsidR="00A01AD7" w:rsidRDefault="00A01AD7" w:rsidP="00412D84">
      <w:pPr>
        <w:suppressAutoHyphens/>
        <w:spacing w:after="0" w:line="240" w:lineRule="auto"/>
        <w:rPr>
          <w:color w:val="FF0000"/>
        </w:rPr>
      </w:pPr>
    </w:p>
    <w:p w14:paraId="62ECDD75" w14:textId="091915D0" w:rsidR="00A01AD7" w:rsidRDefault="00A01AD7" w:rsidP="00412D84">
      <w:pPr>
        <w:suppressAutoHyphens/>
        <w:spacing w:after="0" w:line="240" w:lineRule="auto"/>
        <w:rPr>
          <w:color w:val="FF0000"/>
        </w:rPr>
      </w:pPr>
    </w:p>
    <w:p w14:paraId="7D1DFDC9" w14:textId="5E8D1004" w:rsidR="00A01AD7" w:rsidRDefault="00A01AD7" w:rsidP="00412D84">
      <w:pPr>
        <w:suppressAutoHyphens/>
        <w:spacing w:after="0" w:line="240" w:lineRule="auto"/>
        <w:rPr>
          <w:color w:val="FF0000"/>
        </w:rPr>
      </w:pPr>
    </w:p>
    <w:p w14:paraId="64AC3F52" w14:textId="3F060CC6" w:rsidR="007B2C02" w:rsidRPr="007B2C02" w:rsidRDefault="007B2C02" w:rsidP="007B2C02"/>
    <w:p w14:paraId="6624D58E" w14:textId="2E218952" w:rsidR="007B2C02" w:rsidRPr="007B2C02" w:rsidRDefault="007B2C02" w:rsidP="007B2C02"/>
    <w:p w14:paraId="579DD55F" w14:textId="5D0F7B65" w:rsidR="007B2C02" w:rsidRPr="007B2C02" w:rsidRDefault="007B2C02" w:rsidP="007B2C02"/>
    <w:p w14:paraId="35FDC262" w14:textId="63170AA2" w:rsidR="007B2C02" w:rsidRPr="007B2C02" w:rsidRDefault="007B2C02" w:rsidP="007B2C02"/>
    <w:p w14:paraId="05FFCB50" w14:textId="4127631A" w:rsidR="007B2C02" w:rsidRPr="007B2C02" w:rsidRDefault="007B2C02" w:rsidP="007B2C02"/>
    <w:p w14:paraId="1F11A846" w14:textId="03715861" w:rsidR="007B2C02" w:rsidRPr="007B2C02" w:rsidRDefault="007B2C02" w:rsidP="007B2C02"/>
    <w:p w14:paraId="2E5837A3" w14:textId="095B3D1D" w:rsidR="007B2C02" w:rsidRPr="007B2C02" w:rsidRDefault="007B2C02" w:rsidP="007B2C02"/>
    <w:p w14:paraId="0C442D4C" w14:textId="2E8A7315" w:rsidR="007B2C02" w:rsidRPr="007B2C02" w:rsidRDefault="007B2C02" w:rsidP="007B2C02"/>
    <w:p w14:paraId="106DC87F" w14:textId="5EB157C6" w:rsidR="007B2C02" w:rsidRPr="007B2C02" w:rsidRDefault="007B2C02" w:rsidP="007B2C02"/>
    <w:p w14:paraId="54812424" w14:textId="7954516A" w:rsidR="007B2C02" w:rsidRPr="007B2C02" w:rsidRDefault="007B2C02" w:rsidP="007B2C02"/>
    <w:p w14:paraId="32C455A1" w14:textId="3115E0B9" w:rsidR="007B2C02" w:rsidRPr="007B2C02" w:rsidRDefault="007B2C02" w:rsidP="007B2C02"/>
    <w:p w14:paraId="2F5AEDE1" w14:textId="4E648DF4" w:rsidR="007B2C02" w:rsidRDefault="007B2C02" w:rsidP="007B2C02">
      <w:pPr>
        <w:rPr>
          <w:color w:val="FF0000"/>
        </w:rPr>
      </w:pPr>
    </w:p>
    <w:p w14:paraId="02A6B2D8" w14:textId="5027BCD8" w:rsidR="007B2C02" w:rsidRDefault="007B2C02" w:rsidP="007B2C02">
      <w:pPr>
        <w:ind w:firstLine="708"/>
      </w:pPr>
    </w:p>
    <w:p w14:paraId="1F84830A" w14:textId="39A3D593" w:rsidR="007B2C02" w:rsidRDefault="007B2C02" w:rsidP="007B2C02">
      <w:pPr>
        <w:ind w:firstLine="708"/>
      </w:pPr>
    </w:p>
    <w:p w14:paraId="5D45320E" w14:textId="429E3221" w:rsidR="007B2C02" w:rsidRDefault="007B2C02" w:rsidP="007B2C02">
      <w:pPr>
        <w:ind w:firstLine="708"/>
      </w:pPr>
    </w:p>
    <w:p w14:paraId="49F5FD2C" w14:textId="7CFE4B03" w:rsidR="007B2C02" w:rsidRDefault="007B2C02" w:rsidP="007B2C02">
      <w:pPr>
        <w:ind w:firstLine="708"/>
      </w:pPr>
    </w:p>
    <w:p w14:paraId="42909D9D" w14:textId="40FB5CB0" w:rsidR="007B2C02" w:rsidRDefault="007B2C02" w:rsidP="007B2C02">
      <w:pPr>
        <w:ind w:firstLine="708"/>
      </w:pPr>
    </w:p>
    <w:p w14:paraId="061F9ED0" w14:textId="061C40FF" w:rsidR="007B2C02" w:rsidRDefault="007B2C02" w:rsidP="007B2C02">
      <w:pPr>
        <w:ind w:firstLine="708"/>
      </w:pPr>
    </w:p>
    <w:p w14:paraId="04F6294B" w14:textId="729ACDA0" w:rsidR="007B2C02" w:rsidRDefault="007B2C02" w:rsidP="007B2C02">
      <w:pPr>
        <w:ind w:firstLine="708"/>
      </w:pPr>
    </w:p>
    <w:p w14:paraId="37CF79D9" w14:textId="4E10F054" w:rsidR="007B2C02" w:rsidRDefault="007B2C02" w:rsidP="007B2C02">
      <w:pPr>
        <w:ind w:firstLine="708"/>
      </w:pPr>
    </w:p>
    <w:p w14:paraId="7AE099E8" w14:textId="157D5FDB" w:rsidR="007B2C02" w:rsidRDefault="007B2C02" w:rsidP="007B2C02">
      <w:pPr>
        <w:ind w:firstLine="708"/>
      </w:pPr>
    </w:p>
    <w:p w14:paraId="05D310BB" w14:textId="0D3583F1" w:rsidR="007B2C02" w:rsidRDefault="007B2C02" w:rsidP="007B2C02">
      <w:pPr>
        <w:ind w:firstLine="708"/>
      </w:pPr>
    </w:p>
    <w:p w14:paraId="59137C42" w14:textId="77777777" w:rsidR="007B2C02" w:rsidRDefault="007B2C02" w:rsidP="007B2C02">
      <w:pPr>
        <w:ind w:firstLine="708"/>
      </w:pPr>
    </w:p>
    <w:p w14:paraId="797ADA0E" w14:textId="790C31A9" w:rsidR="007B2C02" w:rsidRDefault="007B2C02" w:rsidP="007B2C02">
      <w:pPr>
        <w:ind w:firstLine="708"/>
      </w:pPr>
    </w:p>
    <w:p w14:paraId="63DA13DB" w14:textId="4038B551" w:rsidR="007B2C02" w:rsidRDefault="007B2C02" w:rsidP="007B2C02">
      <w:pPr>
        <w:ind w:firstLine="708"/>
      </w:pPr>
    </w:p>
    <w:p w14:paraId="279CD01E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45E8D016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0F83B6E2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B0BBC3D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C415C95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289939A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42F03BC2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15315FE4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22385C36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673647CD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86D688D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0850C457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D88EC4A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8DD8C94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5666DE5C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436D4C09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530ABC3A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DE3D76F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08CC996A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2C26340D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50A7A792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AD46581" w14:textId="77777777" w:rsidR="007B2C02" w:rsidRPr="007B2C02" w:rsidRDefault="007B2C02" w:rsidP="007B2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5146DB0E" w14:textId="77777777" w:rsidR="007B2C02" w:rsidRPr="007B2C02" w:rsidRDefault="007B2C02" w:rsidP="007B2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264E9615" w14:textId="77777777" w:rsidR="007B2C02" w:rsidRPr="007B2C02" w:rsidRDefault="007B2C02" w:rsidP="007B2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FE06FFB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034CD8B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14BE33C7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7B2C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5FD50A72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0AFE9740" w14:textId="77777777" w:rsidR="007B2C02" w:rsidRPr="007B2C02" w:rsidRDefault="007B2C02" w:rsidP="007B2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3FD31F0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71AD2B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земельних </w:t>
      </w:r>
    </w:p>
    <w:p w14:paraId="3B0CEA17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797D5948" w14:textId="77777777" w:rsidR="007B2C02" w:rsidRPr="007B2C02" w:rsidRDefault="007B2C02" w:rsidP="007B2C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    </w:t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2C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5A90A876" w14:textId="77777777" w:rsidR="007B2C02" w:rsidRPr="007B2C02" w:rsidRDefault="007B2C02" w:rsidP="007B2C02">
      <w:pPr>
        <w:ind w:firstLine="708"/>
      </w:pPr>
    </w:p>
    <w:sectPr w:rsidR="007B2C02" w:rsidRPr="007B2C02" w:rsidSect="007C0629"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9F11" w14:textId="77777777" w:rsidR="009E201B" w:rsidRDefault="009E201B" w:rsidP="00DE4F5B">
      <w:pPr>
        <w:spacing w:after="0" w:line="240" w:lineRule="auto"/>
      </w:pPr>
      <w:r>
        <w:separator/>
      </w:r>
    </w:p>
  </w:endnote>
  <w:endnote w:type="continuationSeparator" w:id="0">
    <w:p w14:paraId="12639793" w14:textId="77777777" w:rsidR="009E201B" w:rsidRDefault="009E201B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58F6" w14:textId="77777777" w:rsidR="009E201B" w:rsidRDefault="009E201B" w:rsidP="00DE4F5B">
      <w:pPr>
        <w:spacing w:after="0" w:line="240" w:lineRule="auto"/>
      </w:pPr>
      <w:r>
        <w:separator/>
      </w:r>
    </w:p>
  </w:footnote>
  <w:footnote w:type="continuationSeparator" w:id="0">
    <w:p w14:paraId="79B5E1E1" w14:textId="77777777" w:rsidR="009E201B" w:rsidRDefault="009E201B" w:rsidP="00DE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84"/>
    <w:rsid w:val="0003272E"/>
    <w:rsid w:val="000966BB"/>
    <w:rsid w:val="000E1054"/>
    <w:rsid w:val="00107EC6"/>
    <w:rsid w:val="0012055F"/>
    <w:rsid w:val="00180AC5"/>
    <w:rsid w:val="001846DA"/>
    <w:rsid w:val="0019366E"/>
    <w:rsid w:val="00250018"/>
    <w:rsid w:val="002B1E4E"/>
    <w:rsid w:val="002E2F12"/>
    <w:rsid w:val="00301247"/>
    <w:rsid w:val="00332B02"/>
    <w:rsid w:val="003E1AEC"/>
    <w:rsid w:val="00412D84"/>
    <w:rsid w:val="0049219F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53E95"/>
    <w:rsid w:val="007677A7"/>
    <w:rsid w:val="007B2C02"/>
    <w:rsid w:val="007C0629"/>
    <w:rsid w:val="007C38A0"/>
    <w:rsid w:val="007D1A3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01AD7"/>
    <w:rsid w:val="00A10B7C"/>
    <w:rsid w:val="00A560EB"/>
    <w:rsid w:val="00A76CB7"/>
    <w:rsid w:val="00B04825"/>
    <w:rsid w:val="00B144A0"/>
    <w:rsid w:val="00B71249"/>
    <w:rsid w:val="00B71A79"/>
    <w:rsid w:val="00B72706"/>
    <w:rsid w:val="00B9049D"/>
    <w:rsid w:val="00BA6634"/>
    <w:rsid w:val="00BC7F6F"/>
    <w:rsid w:val="00C86E7A"/>
    <w:rsid w:val="00CC1CEC"/>
    <w:rsid w:val="00CF0C96"/>
    <w:rsid w:val="00D03EAB"/>
    <w:rsid w:val="00D1097B"/>
    <w:rsid w:val="00D16498"/>
    <w:rsid w:val="00D21488"/>
    <w:rsid w:val="00DE4F5B"/>
    <w:rsid w:val="00E0430A"/>
    <w:rsid w:val="00E064E6"/>
    <w:rsid w:val="00E644F4"/>
    <w:rsid w:val="00ED2BA9"/>
    <w:rsid w:val="00EF714D"/>
    <w:rsid w:val="00F51729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A56D"/>
  <w15:docId w15:val="{5B2AE9B1-2A12-4712-9CB0-925C2386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42A49-54B4-40AA-ABB1-6996170D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10</cp:revision>
  <cp:lastPrinted>2021-08-04T13:41:00Z</cp:lastPrinted>
  <dcterms:created xsi:type="dcterms:W3CDTF">2021-07-14T06:40:00Z</dcterms:created>
  <dcterms:modified xsi:type="dcterms:W3CDTF">2021-08-04T13:43:00Z</dcterms:modified>
</cp:coreProperties>
</file>